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D495" w14:textId="272D06E7" w:rsidR="00A139D1" w:rsidRDefault="00A139D1" w:rsidP="00DB010D"/>
    <w:p w14:paraId="735C2A12" w14:textId="127CB478" w:rsidR="00CA39F9" w:rsidRDefault="00CA39F9" w:rsidP="00DB010D"/>
    <w:p w14:paraId="4F44B667" w14:textId="2BAF7BDC" w:rsidR="00777981" w:rsidRPr="0092104F" w:rsidRDefault="0092104F" w:rsidP="0092104F">
      <w:pPr>
        <w:rPr>
          <w:sz w:val="28"/>
          <w:szCs w:val="28"/>
        </w:rPr>
      </w:pPr>
      <w:r w:rsidRPr="0092104F">
        <w:rPr>
          <w:sz w:val="28"/>
          <w:szCs w:val="28"/>
        </w:rPr>
        <w:t>THE LIVINGSTON COUNTY CENTER FOR NURSING AND REHABILITATION DOES NOT DISCRIMINATE AND DOES NOT PERMIT DISCRIMINATION, INCLUDING, BUT NOT LIMITED TO, BULLYING, ABUSE, HARASSMENT, OR DIFFERENTIAL TREATMENT ON THE BASIS OF ACTUAL OR PERCEIVED SEXUAL ORIENTATION, GENDER IDENTITY OR EXPRESSION, OR HIV STATUS, OR BASED ON ASSOCIATION WITH ANOTHER INDIVIDUAL ON ACCOUNT OF THAT INDIVIDUAL'S ACTUAL OR PERCEIVED SEXUAL ORIENTATION, GENDER IDENTITY OR EXPRESSION, OR HIV STATUS. YOU MAY FILE A COMPLAINT WITH THE OFFICE OF THE NEW YORK STATE LONG-TERM CARE OMBUDSMAN PROGRAM IF YOU BELIEVE THAT YOU HAVE EXPERIENCED THIS KIND OF DISCRIMINATION."</w:t>
      </w:r>
    </w:p>
    <w:p w14:paraId="6682B4FC" w14:textId="77777777" w:rsidR="0092104F" w:rsidRDefault="0092104F" w:rsidP="0092104F">
      <w:pPr>
        <w:rPr>
          <w:sz w:val="22"/>
          <w:szCs w:val="22"/>
        </w:rPr>
      </w:pPr>
    </w:p>
    <w:p w14:paraId="6AE9B567" w14:textId="77777777" w:rsidR="0092104F" w:rsidRPr="0092104F" w:rsidRDefault="0092104F" w:rsidP="0092104F">
      <w:pPr>
        <w:rPr>
          <w:sz w:val="32"/>
          <w:szCs w:val="32"/>
        </w:rPr>
      </w:pPr>
      <w:r w:rsidRPr="0092104F">
        <w:rPr>
          <w:sz w:val="32"/>
          <w:szCs w:val="32"/>
        </w:rPr>
        <w:t>Long Term Care Ombudsman Program</w:t>
      </w:r>
    </w:p>
    <w:p w14:paraId="4B46B6FC" w14:textId="0E4E3F93" w:rsidR="0092104F" w:rsidRPr="0092104F" w:rsidRDefault="0092104F" w:rsidP="0092104F">
      <w:pPr>
        <w:rPr>
          <w:sz w:val="32"/>
          <w:szCs w:val="32"/>
        </w:rPr>
      </w:pPr>
      <w:r w:rsidRPr="0092104F">
        <w:rPr>
          <w:sz w:val="32"/>
          <w:szCs w:val="32"/>
        </w:rPr>
        <w:t>Lifespan of Greater Rochester Inc.</w:t>
      </w:r>
    </w:p>
    <w:p w14:paraId="34F18B3F" w14:textId="6A4114ED" w:rsidR="0092104F" w:rsidRPr="0092104F" w:rsidRDefault="0092104F" w:rsidP="0092104F">
      <w:pPr>
        <w:rPr>
          <w:sz w:val="32"/>
          <w:szCs w:val="32"/>
        </w:rPr>
      </w:pPr>
      <w:r w:rsidRPr="0092104F">
        <w:rPr>
          <w:sz w:val="32"/>
          <w:szCs w:val="32"/>
        </w:rPr>
        <w:t>1900 S. Clinton Avenue</w:t>
      </w:r>
    </w:p>
    <w:p w14:paraId="12023C9C" w14:textId="323E4A73" w:rsidR="0092104F" w:rsidRPr="0092104F" w:rsidRDefault="0092104F" w:rsidP="0092104F">
      <w:pPr>
        <w:rPr>
          <w:sz w:val="32"/>
          <w:szCs w:val="32"/>
        </w:rPr>
      </w:pPr>
      <w:r w:rsidRPr="0092104F">
        <w:rPr>
          <w:sz w:val="32"/>
          <w:szCs w:val="32"/>
        </w:rPr>
        <w:t>Rochester New York 14618</w:t>
      </w:r>
    </w:p>
    <w:p w14:paraId="11753D2D" w14:textId="53640F75" w:rsidR="0092104F" w:rsidRPr="0092104F" w:rsidRDefault="0092104F" w:rsidP="0092104F">
      <w:pPr>
        <w:rPr>
          <w:sz w:val="32"/>
          <w:szCs w:val="32"/>
        </w:rPr>
      </w:pPr>
      <w:r w:rsidRPr="0092104F">
        <w:rPr>
          <w:sz w:val="32"/>
          <w:szCs w:val="32"/>
        </w:rPr>
        <w:t>585</w:t>
      </w:r>
      <w:r>
        <w:rPr>
          <w:sz w:val="32"/>
          <w:szCs w:val="32"/>
        </w:rPr>
        <w:t>-</w:t>
      </w:r>
      <w:r w:rsidRPr="0092104F">
        <w:rPr>
          <w:sz w:val="32"/>
          <w:szCs w:val="32"/>
        </w:rPr>
        <w:t>244-8400 Ext. 114</w:t>
      </w:r>
    </w:p>
    <w:sectPr w:rsidR="0092104F" w:rsidRPr="0092104F">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8C70" w14:textId="77777777" w:rsidR="00805749" w:rsidRDefault="00805749" w:rsidP="00A66121">
      <w:r>
        <w:separator/>
      </w:r>
    </w:p>
  </w:endnote>
  <w:endnote w:type="continuationSeparator" w:id="0">
    <w:p w14:paraId="34240F06" w14:textId="77777777" w:rsidR="00805749" w:rsidRDefault="00805749" w:rsidP="00A6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1390" w14:textId="77777777" w:rsidR="00805749" w:rsidRDefault="00805749" w:rsidP="00A66121">
      <w:r>
        <w:separator/>
      </w:r>
    </w:p>
  </w:footnote>
  <w:footnote w:type="continuationSeparator" w:id="0">
    <w:p w14:paraId="6F5A4144" w14:textId="77777777" w:rsidR="00805749" w:rsidRDefault="00805749" w:rsidP="00A66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EA8F" w14:textId="77777777" w:rsidR="004223D4" w:rsidRDefault="00825433">
    <w:pPr>
      <w:rPr>
        <w:caps/>
        <w:sz w:val="28"/>
      </w:rPr>
    </w:pPr>
    <w:bookmarkStart w:id="0" w:name="_Hlk94711512"/>
    <w:bookmarkStart w:id="1" w:name="_Hlk94266690"/>
    <w:bookmarkStart w:id="2" w:name="_Hlk94266691"/>
    <w:bookmarkStart w:id="3" w:name="_Hlk94266692"/>
    <w:bookmarkStart w:id="4" w:name="_Hlk94266693"/>
    <w:r>
      <w:rPr>
        <w:noProof/>
        <w:sz w:val="20"/>
      </w:rPr>
      <w:object w:dxaOrig="1440" w:dyaOrig="1440" w14:anchorId="2D219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9pt;width:93.8pt;height:92.8pt;z-index:-251658752;visibility:visible;mso-wrap-edited:f" wrapcoords="-200 0 -200 21323 21600 21323 21600 0 -200 0">
          <v:imagedata r:id="rId1" o:title=""/>
        </v:shape>
        <o:OLEObject Type="Embed" ProgID="Word.Picture.8" ShapeID="_x0000_s2049" DrawAspect="Content" ObjectID="_1798953476" r:id="rId2"/>
      </w:object>
    </w:r>
    <w:r w:rsidR="004223D4">
      <w:tab/>
    </w:r>
    <w:r w:rsidR="004223D4">
      <w:tab/>
    </w:r>
    <w:r w:rsidR="004223D4">
      <w:tab/>
    </w:r>
    <w:r w:rsidR="004223D4">
      <w:tab/>
    </w:r>
    <w:r w:rsidR="004223D4">
      <w:tab/>
    </w:r>
    <w:r w:rsidR="004223D4">
      <w:tab/>
    </w:r>
    <w:r w:rsidR="004223D4">
      <w:rPr>
        <w:sz w:val="28"/>
      </w:rPr>
      <w:t xml:space="preserve">     </w:t>
    </w:r>
    <w:r w:rsidR="004223D4">
      <w:rPr>
        <w:caps/>
        <w:sz w:val="28"/>
      </w:rPr>
      <w:t>Livingston County</w:t>
    </w:r>
  </w:p>
  <w:p w14:paraId="15D76896" w14:textId="5C5C53E5" w:rsidR="004223D4" w:rsidRPr="00467228" w:rsidRDefault="004223D4">
    <w:pPr>
      <w:rPr>
        <w:b/>
        <w:bCs/>
        <w:sz w:val="20"/>
        <w:szCs w:val="20"/>
      </w:rPr>
    </w:pPr>
    <w:r>
      <w:rPr>
        <w:caps/>
        <w:sz w:val="28"/>
      </w:rPr>
      <w:tab/>
    </w:r>
    <w:r>
      <w:rPr>
        <w:caps/>
        <w:sz w:val="28"/>
      </w:rPr>
      <w:tab/>
    </w:r>
    <w:r>
      <w:rPr>
        <w:caps/>
        <w:sz w:val="28"/>
      </w:rPr>
      <w:tab/>
    </w:r>
    <w:r>
      <w:rPr>
        <w:caps/>
        <w:sz w:val="28"/>
      </w:rPr>
      <w:tab/>
    </w:r>
    <w:r>
      <w:rPr>
        <w:caps/>
        <w:sz w:val="28"/>
      </w:rPr>
      <w:tab/>
    </w:r>
    <w:r>
      <w:rPr>
        <w:caps/>
        <w:sz w:val="28"/>
      </w:rPr>
      <w:tab/>
    </w:r>
    <w:r w:rsidR="00467228" w:rsidRPr="00467228">
      <w:rPr>
        <w:sz w:val="20"/>
        <w:szCs w:val="20"/>
      </w:rPr>
      <w:t xml:space="preserve"> </w:t>
    </w:r>
  </w:p>
  <w:p w14:paraId="03D4070E" w14:textId="7E9FE064" w:rsidR="004223D4" w:rsidRPr="00467228" w:rsidRDefault="004223D4">
    <w:pPr>
      <w:tabs>
        <w:tab w:val="left" w:pos="4680"/>
      </w:tabs>
      <w:rPr>
        <w:sz w:val="22"/>
        <w:szCs w:val="22"/>
      </w:rPr>
    </w:pPr>
    <w:r>
      <w:rPr>
        <w:sz w:val="16"/>
        <w:szCs w:val="16"/>
      </w:rPr>
      <w:tab/>
    </w:r>
    <w:r w:rsidR="00467228" w:rsidRPr="00467228">
      <w:rPr>
        <w:sz w:val="22"/>
        <w:szCs w:val="22"/>
      </w:rPr>
      <w:t>Center for Nursing and Rehabilitation</w:t>
    </w:r>
  </w:p>
  <w:p w14:paraId="781F5F47" w14:textId="65F47C63" w:rsidR="004223D4" w:rsidRPr="00467228" w:rsidRDefault="004223D4">
    <w:pPr>
      <w:pStyle w:val="Header"/>
      <w:tabs>
        <w:tab w:val="clear" w:pos="4320"/>
        <w:tab w:val="clear" w:pos="8640"/>
        <w:tab w:val="left" w:pos="4680"/>
      </w:tabs>
      <w:rPr>
        <w:sz w:val="22"/>
        <w:szCs w:val="22"/>
      </w:rPr>
    </w:pPr>
    <w:r w:rsidRPr="00467228">
      <w:rPr>
        <w:sz w:val="22"/>
        <w:szCs w:val="22"/>
      </w:rPr>
      <w:tab/>
    </w:r>
    <w:r w:rsidR="00467228" w:rsidRPr="00467228">
      <w:rPr>
        <w:sz w:val="22"/>
        <w:szCs w:val="22"/>
      </w:rPr>
      <w:t>11 Murray Hill Drive</w:t>
    </w:r>
  </w:p>
  <w:p w14:paraId="669713A9" w14:textId="0E557F3B" w:rsidR="004223D4" w:rsidRPr="00467228" w:rsidRDefault="004223D4">
    <w:pPr>
      <w:pStyle w:val="Header"/>
      <w:tabs>
        <w:tab w:val="clear" w:pos="4320"/>
        <w:tab w:val="clear" w:pos="8640"/>
        <w:tab w:val="left" w:pos="4680"/>
      </w:tabs>
      <w:rPr>
        <w:sz w:val="22"/>
        <w:szCs w:val="22"/>
      </w:rPr>
    </w:pPr>
    <w:r w:rsidRPr="00467228">
      <w:rPr>
        <w:sz w:val="22"/>
        <w:szCs w:val="22"/>
      </w:rPr>
      <w:tab/>
    </w:r>
    <w:r w:rsidR="00467228" w:rsidRPr="00467228">
      <w:rPr>
        <w:sz w:val="22"/>
        <w:szCs w:val="22"/>
      </w:rPr>
      <w:t>Mt. Morris, NY 14510</w:t>
    </w:r>
  </w:p>
  <w:p w14:paraId="4CDA37C0" w14:textId="77777777" w:rsidR="004223D4" w:rsidRPr="00467228" w:rsidRDefault="004223D4">
    <w:pPr>
      <w:tabs>
        <w:tab w:val="left" w:pos="4680"/>
      </w:tabs>
      <w:rPr>
        <w:sz w:val="22"/>
        <w:szCs w:val="22"/>
      </w:rPr>
    </w:pPr>
  </w:p>
  <w:p w14:paraId="6A99962A" w14:textId="091293D5" w:rsidR="004223D4" w:rsidRPr="00467228" w:rsidRDefault="004223D4">
    <w:pPr>
      <w:pStyle w:val="Header"/>
      <w:tabs>
        <w:tab w:val="clear" w:pos="4320"/>
        <w:tab w:val="clear" w:pos="8640"/>
        <w:tab w:val="left" w:pos="4680"/>
      </w:tabs>
      <w:rPr>
        <w:sz w:val="22"/>
        <w:szCs w:val="22"/>
      </w:rPr>
    </w:pPr>
    <w:r w:rsidRPr="00467228">
      <w:rPr>
        <w:sz w:val="22"/>
        <w:szCs w:val="22"/>
      </w:rPr>
      <w:tab/>
      <w:t>(585) 243-</w:t>
    </w:r>
    <w:r w:rsidR="00467228" w:rsidRPr="00467228">
      <w:rPr>
        <w:sz w:val="22"/>
        <w:szCs w:val="22"/>
      </w:rPr>
      <w:t>7200</w:t>
    </w:r>
  </w:p>
  <w:p w14:paraId="2122CC29" w14:textId="28BE03E9" w:rsidR="004223D4" w:rsidRPr="00467228" w:rsidRDefault="004223D4">
    <w:pPr>
      <w:pStyle w:val="Header"/>
      <w:tabs>
        <w:tab w:val="clear" w:pos="4320"/>
        <w:tab w:val="clear" w:pos="8640"/>
        <w:tab w:val="left" w:pos="4680"/>
      </w:tabs>
      <w:rPr>
        <w:sz w:val="22"/>
        <w:szCs w:val="22"/>
      </w:rPr>
    </w:pPr>
    <w:r w:rsidRPr="00467228">
      <w:rPr>
        <w:sz w:val="22"/>
        <w:szCs w:val="22"/>
      </w:rPr>
      <w:tab/>
    </w:r>
  </w:p>
  <w:p w14:paraId="14C3221D" w14:textId="77777777" w:rsidR="00C70A4C" w:rsidRPr="00467228" w:rsidRDefault="00C70A4C" w:rsidP="00C70A4C">
    <w:pPr>
      <w:tabs>
        <w:tab w:val="center" w:pos="2160"/>
        <w:tab w:val="center" w:pos="8640"/>
      </w:tabs>
      <w:jc w:val="both"/>
      <w:rPr>
        <w:b/>
        <w:bCs/>
        <w:sz w:val="22"/>
        <w:szCs w:val="22"/>
      </w:rPr>
    </w:pPr>
    <w:r>
      <w:rPr>
        <w:b/>
        <w:bCs/>
        <w:sz w:val="22"/>
        <w:szCs w:val="22"/>
      </w:rPr>
      <w:t>Roger Eric Townsend</w:t>
    </w:r>
  </w:p>
  <w:p w14:paraId="1D006052" w14:textId="77777777" w:rsidR="00C70A4C" w:rsidRDefault="00C70A4C" w:rsidP="00C70A4C">
    <w:pPr>
      <w:tabs>
        <w:tab w:val="center" w:pos="2160"/>
        <w:tab w:val="center" w:pos="8640"/>
      </w:tabs>
      <w:jc w:val="both"/>
      <w:rPr>
        <w:sz w:val="22"/>
        <w:szCs w:val="22"/>
      </w:rPr>
    </w:pPr>
    <w:r w:rsidRPr="00467228">
      <w:rPr>
        <w:sz w:val="22"/>
        <w:szCs w:val="22"/>
      </w:rPr>
      <w:t>Director of Long</w:t>
    </w:r>
    <w:r>
      <w:rPr>
        <w:sz w:val="22"/>
        <w:szCs w:val="22"/>
      </w:rPr>
      <w:t xml:space="preserve"> </w:t>
    </w:r>
    <w:r w:rsidRPr="00467228">
      <w:rPr>
        <w:sz w:val="22"/>
        <w:szCs w:val="22"/>
      </w:rPr>
      <w:t>Term Care</w:t>
    </w:r>
  </w:p>
  <w:p w14:paraId="0E61DB9D" w14:textId="77777777" w:rsidR="00E22082" w:rsidRDefault="00E22082" w:rsidP="00E22082">
    <w:r>
      <w:t>______________________________________________________________________________</w:t>
    </w:r>
  </w:p>
  <w:bookmarkEnd w:id="0"/>
  <w:p w14:paraId="2CD7CD18" w14:textId="77777777" w:rsidR="00E22082" w:rsidRPr="00467228" w:rsidRDefault="00E22082" w:rsidP="00467228">
    <w:pPr>
      <w:tabs>
        <w:tab w:val="center" w:pos="2160"/>
        <w:tab w:val="center" w:pos="8640"/>
      </w:tabs>
      <w:jc w:val="both"/>
      <w:rPr>
        <w:sz w:val="22"/>
        <w:szCs w:val="22"/>
      </w:rPr>
    </w:pPr>
  </w:p>
  <w:bookmarkEnd w:id="1"/>
  <w:bookmarkEnd w:id="2"/>
  <w:bookmarkEnd w:id="3"/>
  <w:bookmarkEnd w:i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121"/>
    <w:rsid w:val="00003320"/>
    <w:rsid w:val="0006672B"/>
    <w:rsid w:val="000B4136"/>
    <w:rsid w:val="001360A0"/>
    <w:rsid w:val="001D569A"/>
    <w:rsid w:val="002708AB"/>
    <w:rsid w:val="00284E76"/>
    <w:rsid w:val="004223D4"/>
    <w:rsid w:val="00467228"/>
    <w:rsid w:val="00474768"/>
    <w:rsid w:val="0049330F"/>
    <w:rsid w:val="004A1D0A"/>
    <w:rsid w:val="004B71F9"/>
    <w:rsid w:val="005423C0"/>
    <w:rsid w:val="005A1179"/>
    <w:rsid w:val="005B6B7C"/>
    <w:rsid w:val="006114C3"/>
    <w:rsid w:val="006C77B0"/>
    <w:rsid w:val="0073309B"/>
    <w:rsid w:val="00777981"/>
    <w:rsid w:val="007F0CBB"/>
    <w:rsid w:val="00805749"/>
    <w:rsid w:val="00825433"/>
    <w:rsid w:val="00833FE8"/>
    <w:rsid w:val="00897026"/>
    <w:rsid w:val="00910896"/>
    <w:rsid w:val="0092104F"/>
    <w:rsid w:val="00A139D1"/>
    <w:rsid w:val="00A66121"/>
    <w:rsid w:val="00B2197B"/>
    <w:rsid w:val="00B42690"/>
    <w:rsid w:val="00B815E3"/>
    <w:rsid w:val="00C23B41"/>
    <w:rsid w:val="00C70A4C"/>
    <w:rsid w:val="00CA39F9"/>
    <w:rsid w:val="00D56529"/>
    <w:rsid w:val="00D97244"/>
    <w:rsid w:val="00DB010D"/>
    <w:rsid w:val="00DB6128"/>
    <w:rsid w:val="00DE42DA"/>
    <w:rsid w:val="00DF7C1C"/>
    <w:rsid w:val="00E22082"/>
    <w:rsid w:val="00E63697"/>
    <w:rsid w:val="00E75FC4"/>
    <w:rsid w:val="00EA7032"/>
    <w:rsid w:val="00EB0A17"/>
    <w:rsid w:val="00EE6317"/>
    <w:rsid w:val="00F22F73"/>
    <w:rsid w:val="00F70869"/>
    <w:rsid w:val="00F7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592CB8"/>
  <w15:docId w15:val="{A513C8FC-9A3A-4109-9A8C-16DFF03D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EA7032"/>
    <w:rPr>
      <w:rFonts w:ascii="Tahoma" w:hAnsi="Tahoma" w:cs="Tahoma"/>
      <w:sz w:val="16"/>
      <w:szCs w:val="16"/>
    </w:rPr>
  </w:style>
  <w:style w:type="character" w:customStyle="1" w:styleId="BalloonTextChar">
    <w:name w:val="Balloon Text Char"/>
    <w:link w:val="BalloonText"/>
    <w:uiPriority w:val="99"/>
    <w:semiHidden/>
    <w:rsid w:val="00EA7032"/>
    <w:rPr>
      <w:rFonts w:ascii="Tahoma" w:hAnsi="Tahoma" w:cs="Tahoma"/>
      <w:sz w:val="16"/>
      <w:szCs w:val="16"/>
    </w:rPr>
  </w:style>
  <w:style w:type="table" w:styleId="TableGrid">
    <w:name w:val="Table Grid"/>
    <w:basedOn w:val="TableNormal"/>
    <w:uiPriority w:val="59"/>
    <w:unhideWhenUsed/>
    <w:rsid w:val="0047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06672B"/>
    <w:rPr>
      <w:color w:val="0000FF"/>
      <w:u w:val="single"/>
    </w:rPr>
  </w:style>
  <w:style w:type="character" w:customStyle="1" w:styleId="HeaderChar">
    <w:name w:val="Header Char"/>
    <w:link w:val="Header"/>
    <w:rsid w:val="0006672B"/>
    <w:rPr>
      <w:sz w:val="24"/>
      <w:szCs w:val="24"/>
    </w:rPr>
  </w:style>
  <w:style w:type="paragraph" w:styleId="NormalWeb">
    <w:name w:val="Normal (Web)"/>
    <w:basedOn w:val="Normal"/>
    <w:uiPriority w:val="99"/>
    <w:semiHidden/>
    <w:unhideWhenUsed/>
    <w:rsid w:val="0006672B"/>
    <w:pPr>
      <w:spacing w:before="100" w:beforeAutospacing="1" w:after="100" w:afterAutospacing="1"/>
    </w:pPr>
  </w:style>
  <w:style w:type="paragraph" w:customStyle="1" w:styleId="Default">
    <w:name w:val="Default"/>
    <w:rsid w:val="0092104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066BD-F600-4817-A78B-66C0F149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Livingston County</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Scutt</dc:creator>
  <cp:lastModifiedBy>Travis Clark</cp:lastModifiedBy>
  <cp:revision>2</cp:revision>
  <cp:lastPrinted>2025-01-21T13:13:00Z</cp:lastPrinted>
  <dcterms:created xsi:type="dcterms:W3CDTF">2025-01-21T13:31:00Z</dcterms:created>
  <dcterms:modified xsi:type="dcterms:W3CDTF">2025-01-21T13:31:00Z</dcterms:modified>
</cp:coreProperties>
</file>